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07" w:rsidRPr="006C1234" w:rsidRDefault="002C2365" w:rsidP="00AE6107">
      <w:pPr>
        <w:jc w:val="center"/>
        <w:rPr>
          <w:b/>
          <w:sz w:val="32"/>
          <w:szCs w:val="32"/>
          <w:u w:val="single"/>
        </w:rPr>
      </w:pPr>
      <w:r w:rsidRPr="006C1234">
        <w:rPr>
          <w:b/>
          <w:sz w:val="32"/>
          <w:szCs w:val="32"/>
          <w:u w:val="single"/>
        </w:rPr>
        <w:t>Sounds-Write Activities</w:t>
      </w:r>
      <w:r w:rsidR="00496D2C" w:rsidRPr="006C1234">
        <w:rPr>
          <w:b/>
          <w:sz w:val="32"/>
          <w:szCs w:val="32"/>
          <w:u w:val="single"/>
        </w:rPr>
        <w:t xml:space="preserve"> </w:t>
      </w:r>
      <w:r w:rsidR="005D5478">
        <w:rPr>
          <w:b/>
          <w:sz w:val="32"/>
          <w:szCs w:val="32"/>
          <w:u w:val="single"/>
        </w:rPr>
        <w:t xml:space="preserve">– </w:t>
      </w:r>
      <w:r w:rsidR="00DC5665">
        <w:rPr>
          <w:b/>
          <w:sz w:val="32"/>
          <w:szCs w:val="32"/>
          <w:u w:val="single"/>
        </w:rPr>
        <w:t xml:space="preserve">Week 8 </w:t>
      </w:r>
      <w:bookmarkStart w:id="0" w:name="_GoBack"/>
      <w:bookmarkEnd w:id="0"/>
      <w:r w:rsidR="00EC22CC">
        <w:rPr>
          <w:b/>
          <w:sz w:val="32"/>
          <w:szCs w:val="32"/>
          <w:u w:val="single"/>
        </w:rPr>
        <w:t>(Extended Code)</w:t>
      </w:r>
      <w:r w:rsidR="005934F7">
        <w:rPr>
          <w:b/>
          <w:sz w:val="32"/>
          <w:szCs w:val="32"/>
          <w:u w:val="single"/>
        </w:rPr>
        <w:t xml:space="preserve"> (/</w:t>
      </w:r>
      <w:proofErr w:type="spellStart"/>
      <w:r w:rsidR="005934F7">
        <w:rPr>
          <w:b/>
          <w:sz w:val="32"/>
          <w:szCs w:val="32"/>
          <w:u w:val="single"/>
        </w:rPr>
        <w:t>ee</w:t>
      </w:r>
      <w:proofErr w:type="spellEnd"/>
      <w:r w:rsidR="005934F7">
        <w:rPr>
          <w:b/>
          <w:sz w:val="32"/>
          <w:szCs w:val="32"/>
          <w:u w:val="single"/>
        </w:rPr>
        <w:t>/)</w:t>
      </w:r>
    </w:p>
    <w:p w:rsidR="00A85856" w:rsidRDefault="00416D42" w:rsidP="002C2365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11430</wp:posOffset>
            </wp:positionV>
            <wp:extent cx="1362075" cy="1153795"/>
            <wp:effectExtent l="0" t="0" r="9525" b="8255"/>
            <wp:wrapTight wrapText="bothSides">
              <wp:wrapPolygon edited="0">
                <wp:start x="0" y="0"/>
                <wp:lineTo x="0" y="21398"/>
                <wp:lineTo x="21449" y="21398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856" w:rsidRDefault="00A85856" w:rsidP="002C2365"/>
    <w:p w:rsidR="00A85856" w:rsidRPr="002C2365" w:rsidRDefault="00A85856" w:rsidP="002C2365"/>
    <w:p w:rsidR="00D801F5" w:rsidRPr="00420901" w:rsidRDefault="00D801F5" w:rsidP="002C2365">
      <w:pPr>
        <w:rPr>
          <w:b/>
          <w:sz w:val="24"/>
          <w:szCs w:val="24"/>
          <w:u w:val="single"/>
        </w:rPr>
      </w:pPr>
    </w:p>
    <w:p w:rsidR="00EC22CC" w:rsidRPr="00D801F5" w:rsidRDefault="00EC22CC" w:rsidP="002C2365">
      <w:pPr>
        <w:rPr>
          <w:i/>
          <w:sz w:val="24"/>
          <w:szCs w:val="24"/>
        </w:rPr>
      </w:pPr>
      <w:r>
        <w:rPr>
          <w:b/>
          <w:sz w:val="28"/>
          <w:szCs w:val="28"/>
          <w:u w:val="single"/>
        </w:rPr>
        <w:t>Activities using the word cards</w:t>
      </w:r>
      <w:r w:rsidR="006C1234" w:rsidRPr="006C1234">
        <w:rPr>
          <w:i/>
          <w:sz w:val="24"/>
          <w:szCs w:val="24"/>
        </w:rPr>
        <w:t xml:space="preserve"> </w:t>
      </w:r>
      <w:r w:rsidRPr="00D515D6">
        <w:rPr>
          <w:b/>
          <w:i/>
          <w:sz w:val="24"/>
          <w:szCs w:val="24"/>
        </w:rPr>
        <w:t xml:space="preserve">Cut out the word cards neatly and when not in use, store </w:t>
      </w:r>
      <w:r w:rsidR="00222CBE">
        <w:rPr>
          <w:b/>
          <w:i/>
          <w:sz w:val="24"/>
          <w:szCs w:val="24"/>
        </w:rPr>
        <w:t xml:space="preserve">them </w:t>
      </w:r>
      <w:r w:rsidRPr="00D515D6">
        <w:rPr>
          <w:b/>
          <w:i/>
          <w:sz w:val="24"/>
          <w:szCs w:val="24"/>
        </w:rPr>
        <w:t>in snap lock bag.</w:t>
      </w:r>
    </w:p>
    <w:p w:rsidR="00707DFF" w:rsidRPr="00D801F5" w:rsidRDefault="00707DFF" w:rsidP="00D801F5">
      <w:pPr>
        <w:pStyle w:val="ListParagraph"/>
        <w:numPr>
          <w:ilvl w:val="0"/>
          <w:numId w:val="1"/>
        </w:numPr>
        <w:rPr>
          <w:b/>
          <w:u w:val="single"/>
        </w:rPr>
      </w:pPr>
      <w:r w:rsidRPr="00707DFF">
        <w:rPr>
          <w:b/>
          <w:u w:val="single"/>
        </w:rPr>
        <w:t>Reading</w:t>
      </w:r>
      <w:r>
        <w:rPr>
          <w:b/>
          <w:u w:val="single"/>
        </w:rPr>
        <w:t xml:space="preserve"> (5 – 10 minutes)</w:t>
      </w:r>
    </w:p>
    <w:p w:rsidR="00707DFF" w:rsidRDefault="00EC22CC" w:rsidP="00707DF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Put the cards face down on the table. Turn over each card one at a time. Practice</w:t>
      </w:r>
      <w:r w:rsidR="00707DFF">
        <w:rPr>
          <w:b/>
        </w:rPr>
        <w:t xml:space="preserve"> ‘</w:t>
      </w:r>
      <w:r w:rsidR="00707DFF" w:rsidRPr="008442AC">
        <w:rPr>
          <w:b/>
          <w:highlight w:val="yellow"/>
        </w:rPr>
        <w:t>say</w:t>
      </w:r>
      <w:r w:rsidR="00707DFF">
        <w:rPr>
          <w:b/>
          <w:highlight w:val="yellow"/>
        </w:rPr>
        <w:t>ing</w:t>
      </w:r>
      <w:r w:rsidR="00707DFF" w:rsidRPr="008442AC">
        <w:rPr>
          <w:b/>
          <w:highlight w:val="yellow"/>
        </w:rPr>
        <w:t xml:space="preserve"> the sounds</w:t>
      </w:r>
      <w:r w:rsidR="00707DFF">
        <w:rPr>
          <w:b/>
        </w:rPr>
        <w:t>’ and ‘</w:t>
      </w:r>
      <w:r w:rsidR="00707DFF" w:rsidRPr="008442AC">
        <w:rPr>
          <w:b/>
          <w:highlight w:val="yellow"/>
        </w:rPr>
        <w:t>read</w:t>
      </w:r>
      <w:r w:rsidR="00707DFF">
        <w:rPr>
          <w:b/>
          <w:highlight w:val="yellow"/>
        </w:rPr>
        <w:t>ing</w:t>
      </w:r>
      <w:r w:rsidR="00707DFF" w:rsidRPr="008442AC">
        <w:rPr>
          <w:b/>
          <w:highlight w:val="yellow"/>
        </w:rPr>
        <w:t xml:space="preserve"> the word</w:t>
      </w:r>
      <w:r w:rsidR="00707DFF">
        <w:rPr>
          <w:b/>
        </w:rPr>
        <w:t xml:space="preserve">’ (even if </w:t>
      </w:r>
      <w:r>
        <w:rPr>
          <w:b/>
        </w:rPr>
        <w:t>the word is known</w:t>
      </w:r>
      <w:r w:rsidR="00707DFF">
        <w:rPr>
          <w:b/>
        </w:rPr>
        <w:t>)</w:t>
      </w:r>
      <w:r w:rsidR="00A85856">
        <w:rPr>
          <w:b/>
        </w:rPr>
        <w:t xml:space="preserve">. </w:t>
      </w:r>
      <w:r w:rsidR="006C1234">
        <w:rPr>
          <w:b/>
        </w:rPr>
        <w:t xml:space="preserve">Ensure that the children do not over sound </w:t>
      </w:r>
      <w:proofErr w:type="spellStart"/>
      <w:r w:rsidR="006C1234">
        <w:rPr>
          <w:b/>
        </w:rPr>
        <w:t>eg</w:t>
      </w:r>
      <w:proofErr w:type="spellEnd"/>
      <w:r w:rsidR="006C1234">
        <w:rPr>
          <w:b/>
        </w:rPr>
        <w:t>: saying ‘</w:t>
      </w:r>
      <w:proofErr w:type="spellStart"/>
      <w:r w:rsidR="006C1234">
        <w:rPr>
          <w:b/>
        </w:rPr>
        <w:t>wuh</w:t>
      </w:r>
      <w:proofErr w:type="spellEnd"/>
      <w:r w:rsidR="006C1234">
        <w:rPr>
          <w:b/>
        </w:rPr>
        <w:t>’ instead of ‘woo’, ‘</w:t>
      </w:r>
      <w:proofErr w:type="spellStart"/>
      <w:r w:rsidR="006C1234">
        <w:rPr>
          <w:b/>
        </w:rPr>
        <w:t>yuh</w:t>
      </w:r>
      <w:proofErr w:type="spellEnd"/>
      <w:r w:rsidR="006C1234">
        <w:rPr>
          <w:b/>
        </w:rPr>
        <w:t>’ instead of ‘</w:t>
      </w:r>
      <w:proofErr w:type="spellStart"/>
      <w:r w:rsidR="006C1234">
        <w:rPr>
          <w:b/>
        </w:rPr>
        <w:t>yee</w:t>
      </w:r>
      <w:proofErr w:type="spellEnd"/>
      <w:r w:rsidR="006C1234">
        <w:rPr>
          <w:b/>
        </w:rPr>
        <w:t>’.</w:t>
      </w:r>
    </w:p>
    <w:p w:rsidR="00EC22CC" w:rsidRDefault="00EC22CC" w:rsidP="00707DF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Repeat the task above. This time sort the word cards into columns of words that sh</w:t>
      </w:r>
      <w:r w:rsidR="00B91A2A">
        <w:rPr>
          <w:b/>
        </w:rPr>
        <w:t>are the same way of spelling /</w:t>
      </w:r>
      <w:proofErr w:type="spellStart"/>
      <w:r w:rsidR="00B91A2A">
        <w:rPr>
          <w:b/>
        </w:rPr>
        <w:t>ee</w:t>
      </w:r>
      <w:proofErr w:type="spellEnd"/>
      <w:r>
        <w:rPr>
          <w:b/>
        </w:rPr>
        <w:t>/</w:t>
      </w:r>
      <w:r w:rsidR="00D801F5">
        <w:rPr>
          <w:b/>
        </w:rPr>
        <w:t xml:space="preserve"> as shown below:</w:t>
      </w:r>
    </w:p>
    <w:tbl>
      <w:tblPr>
        <w:tblStyle w:val="TableGrid"/>
        <w:tblW w:w="0" w:type="auto"/>
        <w:tblInd w:w="3010" w:type="dxa"/>
        <w:tblLook w:val="04A0" w:firstRow="1" w:lastRow="0" w:firstColumn="1" w:lastColumn="0" w:noHBand="0" w:noVBand="1"/>
      </w:tblPr>
      <w:tblGrid>
        <w:gridCol w:w="1299"/>
        <w:gridCol w:w="1299"/>
        <w:gridCol w:w="1299"/>
        <w:gridCol w:w="1299"/>
      </w:tblGrid>
      <w:tr w:rsidR="00B91A2A" w:rsidTr="00505F36">
        <w:trPr>
          <w:trHeight w:val="202"/>
        </w:trPr>
        <w:tc>
          <w:tcPr>
            <w:tcW w:w="1299" w:type="dxa"/>
          </w:tcPr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b/>
                <w:sz w:val="16"/>
                <w:szCs w:val="16"/>
              </w:rPr>
            </w:pPr>
            <w:r w:rsidRPr="00416D42">
              <w:rPr>
                <w:rFonts w:ascii="Vic Mod Cursive" w:hAnsi="Vic Mod Cursive"/>
                <w:b/>
                <w:sz w:val="16"/>
                <w:szCs w:val="16"/>
              </w:rPr>
              <w:t>e</w:t>
            </w:r>
          </w:p>
        </w:tc>
        <w:tc>
          <w:tcPr>
            <w:tcW w:w="1299" w:type="dxa"/>
          </w:tcPr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b/>
                <w:sz w:val="16"/>
                <w:szCs w:val="16"/>
              </w:rPr>
            </w:pPr>
            <w:proofErr w:type="spellStart"/>
            <w:r w:rsidRPr="00416D42">
              <w:rPr>
                <w:rFonts w:ascii="Vic Mod Cursive" w:hAnsi="Vic Mod Cursive"/>
                <w:b/>
                <w:sz w:val="16"/>
                <w:szCs w:val="16"/>
              </w:rPr>
              <w:t>ea</w:t>
            </w:r>
            <w:proofErr w:type="spellEnd"/>
          </w:p>
        </w:tc>
        <w:tc>
          <w:tcPr>
            <w:tcW w:w="1299" w:type="dxa"/>
          </w:tcPr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b/>
                <w:sz w:val="16"/>
                <w:szCs w:val="16"/>
              </w:rPr>
            </w:pPr>
            <w:proofErr w:type="spellStart"/>
            <w:r w:rsidRPr="00416D42">
              <w:rPr>
                <w:rFonts w:ascii="Vic Mod Cursive" w:hAnsi="Vic Mod Cursive"/>
                <w:b/>
                <w:sz w:val="16"/>
                <w:szCs w:val="16"/>
              </w:rPr>
              <w:t>ee</w:t>
            </w:r>
            <w:proofErr w:type="spellEnd"/>
          </w:p>
        </w:tc>
        <w:tc>
          <w:tcPr>
            <w:tcW w:w="1299" w:type="dxa"/>
          </w:tcPr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b/>
                <w:sz w:val="16"/>
                <w:szCs w:val="16"/>
              </w:rPr>
            </w:pPr>
            <w:r w:rsidRPr="00416D42">
              <w:rPr>
                <w:rFonts w:ascii="Vic Mod Cursive" w:hAnsi="Vic Mod Cursive"/>
                <w:b/>
                <w:sz w:val="16"/>
                <w:szCs w:val="16"/>
              </w:rPr>
              <w:t>y</w:t>
            </w:r>
          </w:p>
        </w:tc>
      </w:tr>
      <w:tr w:rsidR="00B91A2A" w:rsidTr="00505F36">
        <w:trPr>
          <w:trHeight w:val="1198"/>
        </w:trPr>
        <w:tc>
          <w:tcPr>
            <w:tcW w:w="1299" w:type="dxa"/>
          </w:tcPr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be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he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she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</w:p>
        </w:tc>
        <w:tc>
          <w:tcPr>
            <w:tcW w:w="1299" w:type="dxa"/>
          </w:tcPr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creak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eat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Jean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meal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please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read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stream</w:t>
            </w:r>
          </w:p>
          <w:p w:rsidR="00B91A2A" w:rsidRPr="00416D42" w:rsidRDefault="00B91A2A" w:rsidP="00D801F5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wheat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seat</w:t>
            </w:r>
          </w:p>
        </w:tc>
        <w:tc>
          <w:tcPr>
            <w:tcW w:w="1299" w:type="dxa"/>
          </w:tcPr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bee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bleed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feet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freeze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keep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meet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need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squeeze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three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tree</w:t>
            </w:r>
          </w:p>
        </w:tc>
        <w:tc>
          <w:tcPr>
            <w:tcW w:w="1299" w:type="dxa"/>
          </w:tcPr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dolly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funny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messy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  <w:r w:rsidRPr="00416D42">
              <w:rPr>
                <w:rFonts w:ascii="Vic Mod Cursive" w:hAnsi="Vic Mod Cursive"/>
                <w:sz w:val="16"/>
                <w:szCs w:val="16"/>
              </w:rPr>
              <w:t>tummy</w:t>
            </w:r>
          </w:p>
          <w:p w:rsidR="00B91A2A" w:rsidRPr="00416D42" w:rsidRDefault="00B91A2A" w:rsidP="00B91A2A">
            <w:pPr>
              <w:jc w:val="center"/>
              <w:rPr>
                <w:rFonts w:ascii="Vic Mod Cursive" w:hAnsi="Vic Mod Cursive"/>
                <w:sz w:val="16"/>
                <w:szCs w:val="16"/>
              </w:rPr>
            </w:pPr>
          </w:p>
        </w:tc>
      </w:tr>
    </w:tbl>
    <w:p w:rsidR="00707DFF" w:rsidRPr="00D801F5" w:rsidRDefault="000D299F" w:rsidP="00D801F5">
      <w:pPr>
        <w:pStyle w:val="ListParagraph"/>
        <w:numPr>
          <w:ilvl w:val="0"/>
          <w:numId w:val="1"/>
        </w:numPr>
        <w:rPr>
          <w:b/>
          <w:u w:val="single"/>
        </w:rPr>
      </w:pPr>
      <w:r w:rsidRPr="000D299F">
        <w:rPr>
          <w:b/>
          <w:u w:val="single"/>
        </w:rPr>
        <w:t xml:space="preserve">Writing </w:t>
      </w:r>
      <w:r w:rsidR="00707DFF">
        <w:rPr>
          <w:b/>
          <w:u w:val="single"/>
        </w:rPr>
        <w:t>(5 – 10 minutes)</w:t>
      </w:r>
    </w:p>
    <w:p w:rsidR="00865A4A" w:rsidRDefault="00996CB9" w:rsidP="00707DFF">
      <w:pPr>
        <w:pStyle w:val="ListParagraph"/>
        <w:numPr>
          <w:ilvl w:val="1"/>
          <w:numId w:val="1"/>
        </w:numPr>
        <w:rPr>
          <w:b/>
        </w:rPr>
      </w:pPr>
      <w:r w:rsidRPr="00996CB9">
        <w:rPr>
          <w:b/>
          <w:u w:val="single"/>
        </w:rPr>
        <w:t>Spelling</w:t>
      </w:r>
      <w:r w:rsidRPr="00996CB9">
        <w:rPr>
          <w:b/>
        </w:rPr>
        <w:t xml:space="preserve"> </w:t>
      </w:r>
      <w:r w:rsidR="00EC22CC">
        <w:rPr>
          <w:b/>
        </w:rPr>
        <w:t>–</w:t>
      </w:r>
      <w:r>
        <w:rPr>
          <w:b/>
        </w:rPr>
        <w:t xml:space="preserve"> </w:t>
      </w:r>
      <w:r w:rsidR="00EC22CC">
        <w:rPr>
          <w:b/>
        </w:rPr>
        <w:t xml:space="preserve">Select 6 words to work with. Firstly, </w:t>
      </w:r>
      <w:r w:rsidR="00707DFF" w:rsidRPr="00707DFF">
        <w:rPr>
          <w:b/>
          <w:highlight w:val="yellow"/>
        </w:rPr>
        <w:t>‘say the sounds and read the word’</w:t>
      </w:r>
      <w:r w:rsidR="006C1234">
        <w:rPr>
          <w:b/>
        </w:rPr>
        <w:t>, looking closely at how the word is spelt</w:t>
      </w:r>
      <w:r w:rsidR="000D299F">
        <w:rPr>
          <w:b/>
        </w:rPr>
        <w:t xml:space="preserve">. </w:t>
      </w:r>
      <w:r w:rsidR="00EC22CC">
        <w:rPr>
          <w:b/>
        </w:rPr>
        <w:t xml:space="preserve">Then turn the word over and </w:t>
      </w:r>
      <w:r w:rsidR="00865A4A">
        <w:rPr>
          <w:b/>
        </w:rPr>
        <w:t>“</w:t>
      </w:r>
      <w:r w:rsidR="00865A4A" w:rsidRPr="008442AC">
        <w:rPr>
          <w:b/>
          <w:highlight w:val="yellow"/>
        </w:rPr>
        <w:t>say the sounds and write the word</w:t>
      </w:r>
      <w:r w:rsidR="00865A4A">
        <w:rPr>
          <w:b/>
        </w:rPr>
        <w:t>”</w:t>
      </w:r>
      <w:r w:rsidR="00D515D6">
        <w:rPr>
          <w:b/>
        </w:rPr>
        <w:t>.</w:t>
      </w:r>
      <w:r w:rsidR="00865A4A">
        <w:rPr>
          <w:b/>
        </w:rPr>
        <w:t xml:space="preserve"> </w:t>
      </w:r>
      <w:r w:rsidR="00D515D6">
        <w:rPr>
          <w:b/>
        </w:rPr>
        <w:t>Turn the card over again and check the word. Tick if correct.</w:t>
      </w:r>
      <w:r w:rsidR="00865A4A">
        <w:rPr>
          <w:b/>
        </w:rPr>
        <w:t xml:space="preserve"> If not, write the word again</w:t>
      </w:r>
      <w:r>
        <w:rPr>
          <w:b/>
        </w:rPr>
        <w:t xml:space="preserve"> using the same ‘look, say, cover, write, check’ process</w:t>
      </w:r>
      <w:r w:rsidR="00865A4A">
        <w:rPr>
          <w:b/>
        </w:rPr>
        <w:t xml:space="preserve">. </w:t>
      </w:r>
      <w:r w:rsidR="006C1234">
        <w:rPr>
          <w:b/>
        </w:rPr>
        <w:t xml:space="preserve">Children should continue with this </w:t>
      </w:r>
      <w:r w:rsidR="00D515D6">
        <w:rPr>
          <w:b/>
        </w:rPr>
        <w:t>task until the selected</w:t>
      </w:r>
      <w:r>
        <w:rPr>
          <w:b/>
        </w:rPr>
        <w:t xml:space="preserve"> words are</w:t>
      </w:r>
      <w:r w:rsidR="00865A4A">
        <w:rPr>
          <w:b/>
        </w:rPr>
        <w:t xml:space="preserve"> written </w:t>
      </w:r>
      <w:r w:rsidR="006C1234">
        <w:rPr>
          <w:b/>
        </w:rPr>
        <w:t>correctly</w:t>
      </w:r>
      <w:r w:rsidR="00865A4A">
        <w:rPr>
          <w:b/>
        </w:rPr>
        <w:t xml:space="preserve">. </w:t>
      </w:r>
    </w:p>
    <w:p w:rsidR="00D515D6" w:rsidRPr="00A72D19" w:rsidRDefault="00D515D6" w:rsidP="00A72D1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This activity follows on from Reading task b (above). After sorting the words into</w:t>
      </w:r>
      <w:r w:rsidR="00752E8E">
        <w:rPr>
          <w:b/>
        </w:rPr>
        <w:t xml:space="preserve"> columns of same spelling of /</w:t>
      </w:r>
      <w:proofErr w:type="spellStart"/>
      <w:r w:rsidR="00752E8E">
        <w:rPr>
          <w:b/>
        </w:rPr>
        <w:t>ee</w:t>
      </w:r>
      <w:proofErr w:type="spellEnd"/>
      <w:r>
        <w:rPr>
          <w:b/>
        </w:rPr>
        <w:t>/ write the words into the work book making sure to put a ‘heading’ at the top of each column. For example</w:t>
      </w:r>
      <w:proofErr w:type="gramStart"/>
      <w:r>
        <w:rPr>
          <w:b/>
        </w:rPr>
        <w:t>:.</w:t>
      </w:r>
      <w:proofErr w:type="gramEnd"/>
      <w:r>
        <w:rPr>
          <w:b/>
        </w:rPr>
        <w:t xml:space="preserve"> </w:t>
      </w:r>
      <w:r w:rsidR="007035BA">
        <w:rPr>
          <w:b/>
        </w:rPr>
        <w:t xml:space="preserve"> (See example above under 1b).</w:t>
      </w:r>
    </w:p>
    <w:p w:rsidR="00D515D6" w:rsidRPr="00D515D6" w:rsidRDefault="00D515D6" w:rsidP="00D515D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Other Activities:</w:t>
      </w:r>
      <w:r>
        <w:rPr>
          <w:b/>
        </w:rPr>
        <w:t xml:space="preserve"> </w:t>
      </w:r>
    </w:p>
    <w:p w:rsidR="00D515D6" w:rsidRPr="00D515D6" w:rsidRDefault="00D515D6" w:rsidP="00D515D6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</w:rPr>
        <w:t>Play ‘memory’ with a partner. Put all of the cards face down on the table. Take turns to turn over two cards. If the cards bo</w:t>
      </w:r>
      <w:r w:rsidR="00752E8E">
        <w:rPr>
          <w:b/>
        </w:rPr>
        <w:t>th have the same spelling of /</w:t>
      </w:r>
      <w:proofErr w:type="spellStart"/>
      <w:r w:rsidR="00752E8E">
        <w:rPr>
          <w:b/>
        </w:rPr>
        <w:t>ee</w:t>
      </w:r>
      <w:proofErr w:type="spellEnd"/>
      <w:r>
        <w:rPr>
          <w:b/>
        </w:rPr>
        <w:t xml:space="preserve">/ keep the cards. Keep playing until </w:t>
      </w:r>
      <w:r w:rsidR="005247D4">
        <w:rPr>
          <w:b/>
        </w:rPr>
        <w:t xml:space="preserve">all </w:t>
      </w:r>
      <w:r>
        <w:rPr>
          <w:b/>
        </w:rPr>
        <w:t xml:space="preserve">possible matches are made. </w:t>
      </w:r>
      <w:r w:rsidR="00A72D19">
        <w:rPr>
          <w:b/>
        </w:rPr>
        <w:t xml:space="preserve">There </w:t>
      </w:r>
      <w:r w:rsidR="00752E8E">
        <w:rPr>
          <w:b/>
        </w:rPr>
        <w:t>may be</w:t>
      </w:r>
      <w:r w:rsidR="00A72D19">
        <w:rPr>
          <w:b/>
        </w:rPr>
        <w:t xml:space="preserve"> cards leftover. The child with the most matching pairs ‘wins’.</w:t>
      </w:r>
    </w:p>
    <w:p w:rsidR="00D515D6" w:rsidRDefault="00D515D6" w:rsidP="00D515D6">
      <w:pPr>
        <w:pStyle w:val="ListParagraph"/>
        <w:numPr>
          <w:ilvl w:val="1"/>
          <w:numId w:val="1"/>
        </w:numPr>
        <w:rPr>
          <w:b/>
        </w:rPr>
      </w:pPr>
      <w:r w:rsidRPr="00D515D6">
        <w:rPr>
          <w:b/>
        </w:rPr>
        <w:t>Challenge</w:t>
      </w:r>
      <w:r>
        <w:rPr>
          <w:b/>
        </w:rPr>
        <w:t>: Can you read all the word cards correctly in one minute?</w:t>
      </w:r>
    </w:p>
    <w:p w:rsidR="00420901" w:rsidRPr="00D801F5" w:rsidRDefault="00752E8E" w:rsidP="0042090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Silly sentences - r</w:t>
      </w:r>
      <w:r w:rsidR="00D515D6">
        <w:rPr>
          <w:b/>
        </w:rPr>
        <w:t xml:space="preserve">andomly select four cards. Can you put all 4 words into a sentence? </w:t>
      </w:r>
      <w:r w:rsidR="00222CBE">
        <w:rPr>
          <w:b/>
        </w:rPr>
        <w:t xml:space="preserve">The sentence can be spoken or written. </w:t>
      </w:r>
    </w:p>
    <w:sectPr w:rsidR="00420901" w:rsidRPr="00D8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c Mod Cursiv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50E4"/>
    <w:multiLevelType w:val="hybridMultilevel"/>
    <w:tmpl w:val="C0F062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65"/>
    <w:rsid w:val="000D299F"/>
    <w:rsid w:val="00222CBE"/>
    <w:rsid w:val="002C2365"/>
    <w:rsid w:val="00416D42"/>
    <w:rsid w:val="00420901"/>
    <w:rsid w:val="00496D2C"/>
    <w:rsid w:val="00505F36"/>
    <w:rsid w:val="005247D4"/>
    <w:rsid w:val="005934F7"/>
    <w:rsid w:val="005D5478"/>
    <w:rsid w:val="006C1234"/>
    <w:rsid w:val="007035BA"/>
    <w:rsid w:val="00707DFF"/>
    <w:rsid w:val="00752E8E"/>
    <w:rsid w:val="008442AC"/>
    <w:rsid w:val="008516BC"/>
    <w:rsid w:val="00865A4A"/>
    <w:rsid w:val="00996CB9"/>
    <w:rsid w:val="009F7D22"/>
    <w:rsid w:val="00A718FE"/>
    <w:rsid w:val="00A72D19"/>
    <w:rsid w:val="00A85856"/>
    <w:rsid w:val="00AE6107"/>
    <w:rsid w:val="00B2544F"/>
    <w:rsid w:val="00B91A2A"/>
    <w:rsid w:val="00D515D6"/>
    <w:rsid w:val="00D801F5"/>
    <w:rsid w:val="00DC5665"/>
    <w:rsid w:val="00E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E2FA"/>
  <w15:chartTrackingRefBased/>
  <w15:docId w15:val="{B2B290B0-0E4E-456C-A7A2-FDD08196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56"/>
    <w:pPr>
      <w:ind w:left="720"/>
      <w:contextualSpacing/>
    </w:pPr>
  </w:style>
  <w:style w:type="table" w:styleId="TableGrid">
    <w:name w:val="Table Grid"/>
    <w:basedOn w:val="TableNormal"/>
    <w:uiPriority w:val="39"/>
    <w:rsid w:val="00D8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Barling</dc:creator>
  <cp:keywords/>
  <dc:description/>
  <cp:lastModifiedBy>Catherine Barling</cp:lastModifiedBy>
  <cp:revision>8</cp:revision>
  <cp:lastPrinted>2020-08-20T04:23:00Z</cp:lastPrinted>
  <dcterms:created xsi:type="dcterms:W3CDTF">2020-08-17T23:33:00Z</dcterms:created>
  <dcterms:modified xsi:type="dcterms:W3CDTF">2020-08-20T04:24:00Z</dcterms:modified>
</cp:coreProperties>
</file>